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69" w:rsidRPr="00AF6969" w:rsidRDefault="00AF6969" w:rsidP="00AF6969">
      <w:pPr>
        <w:keepNext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bg-BG"/>
        </w:rPr>
        <w:t>Приложение  № 5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F6969" w:rsidRPr="00AF6969" w:rsidRDefault="00AF6969" w:rsidP="00AF6969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</w:pPr>
      <w:bookmarkStart w:id="0" w:name="_Toc400111922"/>
      <w:bookmarkStart w:id="1" w:name="_Toc401149038"/>
      <w:r w:rsidRPr="00AF6969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  <w:t>ДЕКЛАРАЦИЯ</w:t>
      </w:r>
      <w:bookmarkEnd w:id="0"/>
      <w:bookmarkEnd w:id="1"/>
    </w:p>
    <w:p w:rsidR="00AF6969" w:rsidRPr="00AF6969" w:rsidRDefault="00AF6969" w:rsidP="00AF69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bookmarkStart w:id="2" w:name="_GoBack"/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За липса на обстоятелствата </w:t>
      </w:r>
      <w:bookmarkEnd w:id="2"/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 чл. 106, пар. 1, чл. 107 и чл.109, пар.1 б.“а“ и „б“ от</w:t>
      </w:r>
    </w:p>
    <w:p w:rsidR="00AF6969" w:rsidRPr="00AF6969" w:rsidRDefault="00AF6969" w:rsidP="00AF69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Регламент (ЕС, Евратом) № 966/2012 на Европейския парламент и на Съвета, относно финансовите правила, приложими за общия бюджет на Съюза</w:t>
      </w: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bg-BG"/>
        </w:rPr>
        <w:footnoteReference w:id="1"/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F6969" w:rsidRPr="00AF6969" w:rsidRDefault="00AF6969" w:rsidP="00AF69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  с ЕГН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____, в качеството ми на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AF6969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_____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AF6969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AF6969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„Строително монтажни работи за повишаване на енергийна ефективност на жилищни сгради с 6 обособени позиции“</w:t>
      </w:r>
      <w:r w:rsidRPr="00AF6969">
        <w:rPr>
          <w:rFonts w:ascii="Times New Roman" w:eastAsia="Calibri" w:hAnsi="Times New Roman" w:cs="Times New Roman"/>
          <w:bCs/>
          <w:sz w:val="24"/>
        </w:rPr>
        <w:t xml:space="preserve"> по проектно предложение, което се осъществява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AF6969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AF696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AF6969" w:rsidRPr="00AF6969" w:rsidRDefault="00AF6969" w:rsidP="00AF69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AF6969" w:rsidRPr="00AF6969" w:rsidRDefault="00AF6969" w:rsidP="00AF69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  <w:t>ДЕКЛАРИРАМ, ЧЕ:</w:t>
      </w:r>
    </w:p>
    <w:p w:rsidR="00AF6969" w:rsidRPr="00AF6969" w:rsidRDefault="00AF6969" w:rsidP="00AF6969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П</w:t>
      </w: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о отношение на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мен и представлявания от мен участник </w:t>
      </w: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не са налице обстоятелствата, предвидени в 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чл. 106  пар. 1 </w:t>
      </w: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от 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Регламент (ЕС, Евратом) № 966/2012 на Европейския парламент и на Съвета относно финансовите правила, приложими за общия бюджет на Съюза</w:t>
      </w: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.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По отношение на мен и представлявания от мен участник не са налице обстоятелствата предвидени в чл. 107</w:t>
      </w: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 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3. 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 отношение на мен и представлявания от мен участник не са налице обстоятелствата предвидени в чл. 109, пар. 1 б. „а“ и „б“  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4860" w:hanging="486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4860" w:hanging="4860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4860" w:hanging="4860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Дата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г.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AF696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ДЕКЛАРАТОР</w:t>
      </w:r>
      <w:r w:rsidRPr="00AF696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. . .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630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AF6969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t>(подпис)</w:t>
      </w: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630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AF6969" w:rsidRPr="00AF6969" w:rsidRDefault="00AF6969" w:rsidP="00AF6969">
      <w:pPr>
        <w:widowControl w:val="0"/>
        <w:autoSpaceDE w:val="0"/>
        <w:autoSpaceDN w:val="0"/>
        <w:adjustRightInd w:val="0"/>
        <w:spacing w:after="0" w:line="276" w:lineRule="auto"/>
        <w:ind w:left="630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E75917" w:rsidRDefault="00E75917"/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3F" w:rsidRDefault="00BD583F" w:rsidP="00AF6969">
      <w:pPr>
        <w:spacing w:after="0" w:line="240" w:lineRule="auto"/>
      </w:pPr>
      <w:r>
        <w:separator/>
      </w:r>
    </w:p>
  </w:endnote>
  <w:endnote w:type="continuationSeparator" w:id="0">
    <w:p w:rsidR="00BD583F" w:rsidRDefault="00BD583F" w:rsidP="00AF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3F" w:rsidRDefault="00BD583F" w:rsidP="00AF6969">
      <w:pPr>
        <w:spacing w:after="0" w:line="240" w:lineRule="auto"/>
      </w:pPr>
      <w:r>
        <w:separator/>
      </w:r>
    </w:p>
  </w:footnote>
  <w:footnote w:type="continuationSeparator" w:id="0">
    <w:p w:rsidR="00BD583F" w:rsidRDefault="00BD583F" w:rsidP="00AF6969">
      <w:pPr>
        <w:spacing w:after="0" w:line="240" w:lineRule="auto"/>
      </w:pPr>
      <w:r>
        <w:continuationSeparator/>
      </w:r>
    </w:p>
  </w:footnote>
  <w:footnote w:id="1">
    <w:p w:rsidR="00AF6969" w:rsidRPr="00F022F5" w:rsidRDefault="00AF6969" w:rsidP="00AF6969">
      <w:pPr>
        <w:pStyle w:val="a3"/>
        <w:rPr>
          <w:lang w:val="ru-RU"/>
        </w:rPr>
      </w:pPr>
      <w:r w:rsidRPr="000127D6">
        <w:rPr>
          <w:i/>
          <w:noProof/>
        </w:rPr>
        <w:t>Забележка: Декларацията се представя от лицата по чл. 54, ал. 2 от ЗОП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A3"/>
    <w:rsid w:val="003702A3"/>
    <w:rsid w:val="00AF6969"/>
    <w:rsid w:val="00BD583F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51541"/>
  <w15:chartTrackingRefBased/>
  <w15:docId w15:val="{097F1A31-39F6-4134-ACEF-E16535D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6969"/>
    <w:pPr>
      <w:spacing w:after="0" w:line="240" w:lineRule="auto"/>
      <w:ind w:firstLine="709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AF69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2016-12-14T15:25:00Z</dcterms:created>
  <dcterms:modified xsi:type="dcterms:W3CDTF">2016-12-14T15:26:00Z</dcterms:modified>
</cp:coreProperties>
</file>